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8"/>
          <w:szCs w:val="28"/>
        </w:rPr>
      </w:pPr>
      <w:r>
        <w:rPr>
          <w:sz w:val="28"/>
          <w:szCs w:val="28"/>
        </w:rPr>
        <w:t xml:space="preserve">Show date:- </w:t>
      </w:r>
      <w:r>
        <w:rPr>
          <w:sz w:val="28"/>
          <w:szCs w:val="28"/>
        </w:rPr>
        <w:t>18th</w:t>
      </w:r>
      <w:r>
        <w:rPr>
          <w:sz w:val="28"/>
          <w:szCs w:val="28"/>
        </w:rPr>
        <w:t xml:space="preserve"> </w:t>
      </w:r>
      <w:r>
        <w:rPr>
          <w:sz w:val="28"/>
          <w:szCs w:val="28"/>
        </w:rPr>
        <w:t>August</w:t>
      </w:r>
      <w:r>
        <w:rPr>
          <w:sz w:val="28"/>
          <w:szCs w:val="28"/>
        </w:rPr>
        <w:t xml:space="preserve"> 2024</w:t>
      </w:r>
    </w:p>
    <w:p>
      <w:pPr>
        <w:pStyle w:val="Normal"/>
        <w:jc w:val="center"/>
        <w:rPr>
          <w:sz w:val="28"/>
          <w:szCs w:val="28"/>
          <w:u w:val="single"/>
        </w:rPr>
      </w:pPr>
      <w:r>
        <w:rPr>
          <w:sz w:val="28"/>
          <w:szCs w:val="28"/>
          <w:u w:val="single"/>
        </w:rPr>
      </w:r>
    </w:p>
    <w:p>
      <w:pPr>
        <w:pStyle w:val="Normal"/>
        <w:jc w:val="center"/>
        <w:rPr>
          <w:sz w:val="28"/>
          <w:szCs w:val="28"/>
        </w:rPr>
      </w:pPr>
      <w:r>
        <w:rPr>
          <w:sz w:val="28"/>
          <w:szCs w:val="28"/>
          <w:u w:val="single"/>
        </w:rPr>
        <w:t>Advised received from U.K Police</w:t>
      </w:r>
    </w:p>
    <w:p>
      <w:pPr>
        <w:pStyle w:val="Normal"/>
        <w:rPr>
          <w:sz w:val="20"/>
          <w:szCs w:val="20"/>
          <w:u w:val="single"/>
        </w:rPr>
      </w:pPr>
      <w:r>
        <w:rPr>
          <w:sz w:val="20"/>
          <w:szCs w:val="20"/>
          <w:u w:val="single"/>
        </w:rPr>
      </w:r>
    </w:p>
    <w:p>
      <w:pPr>
        <w:pStyle w:val="Normal"/>
        <w:pBdr>
          <w:bottom w:val="single" w:sz="12" w:space="1" w:color="000000"/>
        </w:pBdr>
        <w:rPr>
          <w:sz w:val="20"/>
          <w:szCs w:val="20"/>
        </w:rPr>
      </w:pPr>
      <w:r>
        <w:rPr>
          <w:sz w:val="20"/>
          <w:szCs w:val="20"/>
        </w:rPr>
        <w:t>The advice received explains how the driver attending the above event should go about avoiding prosecution after the event for failure to take weekly rest.</w:t>
      </w:r>
    </w:p>
    <w:p>
      <w:pPr>
        <w:pStyle w:val="Normal"/>
        <w:rPr>
          <w:sz w:val="20"/>
          <w:szCs w:val="20"/>
        </w:rPr>
      </w:pPr>
      <w:r>
        <w:rPr>
          <w:b/>
          <w:sz w:val="20"/>
          <w:szCs w:val="20"/>
        </w:rPr>
        <w:t xml:space="preserve">Each driver will need to carry with them an Attestation Letter, </w:t>
      </w:r>
      <w:r>
        <w:rPr>
          <w:b/>
          <w:sz w:val="20"/>
          <w:szCs w:val="20"/>
          <w:u w:val="single"/>
        </w:rPr>
        <w:t>A letter from their Employer</w:t>
      </w:r>
      <w:r>
        <w:rPr>
          <w:b/>
          <w:sz w:val="20"/>
          <w:szCs w:val="20"/>
        </w:rPr>
        <w:t xml:space="preserve"> &amp; a Flyer advertising the event.</w:t>
      </w:r>
    </w:p>
    <w:p>
      <w:pPr>
        <w:pStyle w:val="Normal"/>
        <w:rPr>
          <w:sz w:val="20"/>
          <w:szCs w:val="20"/>
        </w:rPr>
      </w:pPr>
      <w:r>
        <w:rPr>
          <w:sz w:val="20"/>
          <w:szCs w:val="20"/>
        </w:rPr>
        <w:t xml:space="preserve">The letter from the employer needs to address the following points:  </w:t>
        <w:tab/>
        <w:tab/>
        <w:tab/>
        <w:tab/>
        <w:tab/>
        <w:tab/>
        <w:tab/>
        <w:t xml:space="preserve">That the driver is not getting paid for attending the event.     </w:t>
        <w:tab/>
        <w:tab/>
        <w:tab/>
        <w:tab/>
        <w:tab/>
        <w:tab/>
        <w:tab/>
        <w:t xml:space="preserve">That the driver is not been charged for the use of the truck.  </w:t>
        <w:tab/>
        <w:tab/>
        <w:tab/>
        <w:tab/>
        <w:tab/>
        <w:tab/>
        <w:tab/>
        <w:t xml:space="preserve">That the driver has permission to drive the truck in the show for insurance to operate.  </w:t>
        <w:tab/>
        <w:tab/>
        <w:tab/>
        <w:tab/>
        <w:t>That the vehicle is not been used in the course of any trade or business during the time of the show.</w:t>
      </w:r>
    </w:p>
    <w:p>
      <w:pPr>
        <w:pStyle w:val="Normal"/>
        <w:rPr>
          <w:sz w:val="20"/>
          <w:szCs w:val="20"/>
        </w:rPr>
      </w:pPr>
      <w:r>
        <w:rPr>
          <w:sz w:val="20"/>
          <w:szCs w:val="20"/>
        </w:rPr>
        <w:t>They have also indicated that you must include  an end time for the cessation of driving, i.e. to return to base.  Any driving thereafter will fall in scope of the regulations.</w:t>
      </w:r>
    </w:p>
    <w:p>
      <w:pPr>
        <w:pStyle w:val="Normal"/>
        <w:rPr>
          <w:sz w:val="24"/>
          <w:szCs w:val="24"/>
        </w:rPr>
      </w:pPr>
      <w:r>
        <w:rPr>
          <w:sz w:val="24"/>
          <w:szCs w:val="24"/>
        </w:rPr>
        <w:t>______________________________________________________________________________________</w:t>
      </w:r>
    </w:p>
    <w:p>
      <w:pPr>
        <w:pStyle w:val="Normal"/>
        <w:rPr/>
      </w:pPr>
      <w:r>
        <w:rPr/>
        <w:t>The above is the best on offer and they have indicated that, due to a lack of any guidance in the regulation 561/2006 on this use of vehicles, an individual police office is not prevented from bringing a case before a Magistrate or Judge. However in light of the use of the vehicle for charity purpose, it would be highly unlikely.</w:t>
      </w:r>
    </w:p>
    <w:p>
      <w:pPr>
        <w:pStyle w:val="Normal"/>
        <w:rPr>
          <w:sz w:val="20"/>
          <w:szCs w:val="20"/>
        </w:rPr>
      </w:pPr>
      <w:r>
        <w:rPr>
          <w:sz w:val="20"/>
          <w:szCs w:val="20"/>
        </w:rPr>
        <w:t xml:space="preserve">Also, for the RSA </w:t>
      </w:r>
      <w:r>
        <w:rPr>
          <w:b/>
          <w:sz w:val="20"/>
          <w:szCs w:val="20"/>
        </w:rPr>
        <w:t>download your tachograph by 2 copies</w:t>
      </w:r>
      <w:r>
        <w:rPr>
          <w:sz w:val="20"/>
          <w:szCs w:val="20"/>
        </w:rPr>
        <w:t xml:space="preserve"> at the end of the event ( back at base / home ) 1 for you, the driver to be kept with the other documents given to you in respect of attending this show in your cab,  and 1 for the office.</w:t>
      </w:r>
    </w:p>
    <w:p>
      <w:pPr>
        <w:pStyle w:val="Normal"/>
        <w:rPr>
          <w:sz w:val="20"/>
          <w:szCs w:val="20"/>
        </w:rPr>
      </w:pPr>
      <w:r>
        <w:rPr>
          <w:sz w:val="24"/>
          <w:szCs w:val="24"/>
        </w:rPr>
        <w:t>INSTRUCTION TO DRIVERS</w:t>
      </w:r>
      <w:r>
        <w:rPr>
          <w:sz w:val="20"/>
          <w:szCs w:val="20"/>
        </w:rPr>
        <w:t xml:space="preserve">   </w:t>
        <w:tab/>
        <w:tab/>
        <w:tab/>
        <w:tab/>
        <w:tab/>
        <w:tab/>
        <w:tab/>
        <w:tab/>
        <w:tab/>
        <w:tab/>
        <w:t xml:space="preserve">                You have now been issued with 3 documents from this event: </w:t>
        <w:tab/>
        <w:tab/>
        <w:tab/>
        <w:tab/>
        <w:tab/>
        <w:tab/>
        <w:t xml:space="preserve">                   1.   This letter of instruction.  </w:t>
        <w:tab/>
        <w:tab/>
        <w:tab/>
        <w:tab/>
        <w:tab/>
        <w:tab/>
        <w:tab/>
        <w:tab/>
        <w:tab/>
        <w:tab/>
        <w:t xml:space="preserve">                    2.   The letter of attestation.  </w:t>
        <w:tab/>
        <w:tab/>
        <w:tab/>
        <w:tab/>
        <w:tab/>
        <w:tab/>
        <w:tab/>
        <w:tab/>
        <w:tab/>
        <w:tab/>
        <w:tab/>
        <w:t xml:space="preserve">   3.   A flyer of the event, detailing what the event is about.   </w:t>
      </w:r>
    </w:p>
    <w:p>
      <w:pPr>
        <w:pStyle w:val="Normal"/>
        <w:rPr>
          <w:b/>
          <w:sz w:val="20"/>
          <w:szCs w:val="20"/>
        </w:rPr>
      </w:pPr>
      <w:r>
        <w:rPr>
          <w:sz w:val="20"/>
          <w:szCs w:val="20"/>
        </w:rPr>
        <w:tab/>
        <w:tab/>
        <w:tab/>
        <w:tab/>
        <w:tab/>
        <w:tab/>
        <w:tab/>
        <w:tab/>
        <w:t xml:space="preserve">    </w:t>
        <w:tab/>
        <w:tab/>
        <w:tab/>
        <w:tab/>
        <w:tab/>
        <w:tab/>
        <w:t xml:space="preserve">    </w:t>
      </w:r>
      <w:r>
        <w:rPr>
          <w:b/>
          <w:sz w:val="20"/>
          <w:szCs w:val="20"/>
          <w:u w:val="single"/>
        </w:rPr>
        <w:t>It is important that you keep these documents safely in you cab.</w:t>
      </w:r>
    </w:p>
    <w:p>
      <w:pPr>
        <w:pStyle w:val="Normal"/>
        <w:rPr>
          <w:sz w:val="24"/>
          <w:szCs w:val="24"/>
        </w:rPr>
      </w:pPr>
      <w:r>
        <w:rPr>
          <w:sz w:val="24"/>
          <w:szCs w:val="24"/>
        </w:rPr>
        <w:t xml:space="preserve">Having spoken to the Irish R S A, They say there is no exemption written into the regulations, But it is un-likely a driver will be prosecuted under </w:t>
      </w:r>
      <w:r>
        <w:rPr>
          <w:i/>
          <w:sz w:val="24"/>
          <w:szCs w:val="24"/>
        </w:rPr>
        <w:t>rest period</w:t>
      </w:r>
      <w:r>
        <w:rPr>
          <w:sz w:val="24"/>
          <w:szCs w:val="24"/>
        </w:rPr>
        <w:t xml:space="preserve">  if he can prove he attended a charity event.</w:t>
      </w:r>
    </w:p>
    <w:p>
      <w:pPr>
        <w:pStyle w:val="Normal"/>
        <w:rPr>
          <w:sz w:val="24"/>
          <w:szCs w:val="24"/>
        </w:rPr>
      </w:pPr>
      <w:r>
        <w:rPr>
          <w:sz w:val="24"/>
          <w:szCs w:val="24"/>
        </w:rPr>
      </w:r>
    </w:p>
    <w:p>
      <w:pPr>
        <w:pStyle w:val="Normal"/>
        <w:spacing w:before="0" w:after="160"/>
        <w:rPr>
          <w:sz w:val="24"/>
          <w:szCs w:val="24"/>
        </w:rPr>
      </w:pPr>
      <w:r>
        <w:rPr>
          <w:sz w:val="24"/>
          <w:szCs w:val="24"/>
        </w:rPr>
        <w:t xml:space="preserve">WWW.IRELANDWEST-TRUCKSHOW. COM  </w:t>
        <w:tab/>
        <w:tab/>
        <w:tab/>
        <w:tab/>
        <w:tab/>
        <w:tab/>
        <w:t xml:space="preserve">                                      </w:t>
      </w:r>
      <w:r>
        <w:rPr>
          <w:sz w:val="20"/>
          <w:szCs w:val="20"/>
        </w:rPr>
        <w:t>C/O-</w:t>
        <w:tab/>
        <w:t xml:space="preserve">Michael Craddock, </w:t>
        <w:tab/>
        <w:tab/>
        <w:tab/>
        <w:tab/>
        <w:tab/>
        <w:tab/>
        <w:tab/>
        <w:tab/>
        <w:tab/>
        <w:tab/>
        <w:tab/>
        <w:t xml:space="preserve">        Dalgan Rd, </w:t>
        <w:tab/>
        <w:tab/>
        <w:tab/>
        <w:tab/>
        <w:tab/>
        <w:tab/>
        <w:tab/>
        <w:tab/>
        <w:tab/>
        <w:tab/>
        <w:tab/>
        <w:tab/>
        <w:t xml:space="preserve">              Shrule,  </w:t>
        <w:tab/>
        <w:tab/>
        <w:tab/>
        <w:tab/>
        <w:tab/>
        <w:tab/>
        <w:tab/>
        <w:tab/>
        <w:tab/>
        <w:tab/>
        <w:tab/>
        <w:tab/>
        <w:t xml:space="preserve">                         Galway.</w:t>
        <w:tab/>
        <w:tab/>
        <w:tab/>
        <w:tab/>
        <w:tab/>
        <w:tab/>
        <w:tab/>
        <w:tab/>
        <w:tab/>
        <w:tab/>
        <w:tab/>
        <w:tab/>
        <w:t xml:space="preserve">                           00353 87 2654865                                                                                                                                                                                                  E Mail :-   shrule22@gmail.com</w:t>
      </w:r>
    </w:p>
    <w:sectPr>
      <w:headerReference w:type="even" r:id="rId2"/>
      <w:headerReference w:type="default" r:id="rId3"/>
      <w:headerReference w:type="first" r:id="rId4"/>
      <w:type w:val="nextPage"/>
      <w:pgSz w:w="11906" w:h="16838"/>
      <w:pgMar w:left="720" w:right="849" w:gutter="0" w:header="567" w:top="720" w:footer="0" w:bottom="72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Playfair Display Black">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eGrid"/>
      <w:tblW w:w="10740" w:type="dxa"/>
      <w:jc w:val="left"/>
      <w:tblInd w:w="74" w:type="dxa"/>
      <w:tblLayout w:type="fixed"/>
      <w:tblCellMar>
        <w:top w:w="0" w:type="dxa"/>
        <w:left w:w="108" w:type="dxa"/>
        <w:bottom w:w="0" w:type="dxa"/>
        <w:right w:w="108" w:type="dxa"/>
      </w:tblCellMar>
      <w:tblLook w:val="04a0"/>
    </w:tblPr>
    <w:tblGrid>
      <w:gridCol w:w="4253"/>
      <w:gridCol w:w="1763"/>
      <w:gridCol w:w="4724"/>
    </w:tblGrid>
    <w:tr>
      <w:trPr>
        <w:trHeight w:val="69" w:hRule="atLeast"/>
      </w:trPr>
      <w:tc>
        <w:tcPr>
          <w:tcW w:w="4253" w:type="dxa"/>
          <w:tcBorders>
            <w:top w:val="nil"/>
            <w:left w:val="nil"/>
            <w:bottom w:val="nil"/>
            <w:right w:val="nil"/>
          </w:tcBorders>
        </w:tcPr>
        <w:p>
          <w:pPr>
            <w:pStyle w:val="Header"/>
            <w:widowControl/>
            <w:spacing w:before="0" w:after="0"/>
            <w:jc w:val="left"/>
            <w:rPr>
              <w:sz w:val="20"/>
              <w:szCs w:val="16"/>
              <w:lang w:eastAsia="en-IE"/>
            </w:rPr>
          </w:pPr>
          <w:r>
            <w:rPr>
              <w:rFonts w:eastAsia="Calibri" w:cs="Times New Roman"/>
              <w:kern w:val="0"/>
              <w:sz w:val="20"/>
              <w:szCs w:val="16"/>
              <w:lang w:val="en-IE" w:eastAsia="en-IE" w:bidi="ar-SA"/>
            </w:rPr>
          </w:r>
        </w:p>
      </w:tc>
      <w:tc>
        <w:tcPr>
          <w:tcW w:w="1763" w:type="dxa"/>
          <w:vMerge w:val="restart"/>
          <w:tcBorders>
            <w:top w:val="nil"/>
            <w:left w:val="nil"/>
            <w:bottom w:val="nil"/>
            <w:right w:val="nil"/>
          </w:tcBorders>
        </w:tcPr>
        <w:p>
          <w:pPr>
            <w:pStyle w:val="Header"/>
            <w:widowControl/>
            <w:spacing w:before="0" w:after="0"/>
            <w:jc w:val="center"/>
            <w:rPr>
              <w:sz w:val="6"/>
              <w:szCs w:val="16"/>
              <w:lang w:eastAsia="en-IE"/>
            </w:rPr>
          </w:pPr>
          <w:r>
            <w:rPr>
              <w:rFonts w:eastAsia="Calibri" w:cs="Times New Roman"/>
              <w:kern w:val="0"/>
              <w:sz w:val="6"/>
              <w:szCs w:val="16"/>
              <w:lang w:val="en-IE" w:eastAsia="en-IE" w:bidi="ar-SA"/>
            </w:rPr>
          </w:r>
        </w:p>
      </w:tc>
      <w:tc>
        <w:tcPr>
          <w:tcW w:w="4724" w:type="dxa"/>
          <w:tcBorders>
            <w:top w:val="nil"/>
            <w:left w:val="nil"/>
            <w:bottom w:val="nil"/>
            <w:right w:val="nil"/>
          </w:tcBorders>
        </w:tcPr>
        <w:p>
          <w:pPr>
            <w:pStyle w:val="Header"/>
            <w:widowControl/>
            <w:spacing w:before="0" w:after="0"/>
            <w:jc w:val="left"/>
            <w:rPr>
              <w:sz w:val="6"/>
              <w:szCs w:val="16"/>
              <w:lang w:eastAsia="en-IE"/>
            </w:rPr>
          </w:pPr>
          <w:r>
            <w:rPr>
              <w:rFonts w:eastAsia="Calibri" w:cs="Times New Roman"/>
              <w:kern w:val="0"/>
              <w:sz w:val="6"/>
              <w:szCs w:val="16"/>
              <w:lang w:val="en-IE" w:eastAsia="en-IE" w:bidi="ar-SA"/>
            </w:rPr>
          </w:r>
        </w:p>
      </w:tc>
    </w:tr>
    <w:tr>
      <w:trPr>
        <w:trHeight w:val="580" w:hRule="atLeast"/>
      </w:trPr>
      <w:tc>
        <w:tcPr>
          <w:tcW w:w="4253" w:type="dxa"/>
          <w:tcBorders>
            <w:top w:val="nil"/>
            <w:left w:val="nil"/>
            <w:bottom w:val="nil"/>
            <w:right w:val="nil"/>
          </w:tcBorders>
        </w:tcPr>
        <w:p>
          <w:pPr>
            <w:pStyle w:val="Header"/>
            <w:widowControl/>
            <w:spacing w:before="0" w:after="0"/>
            <w:jc w:val="center"/>
            <w:rPr>
              <w:rFonts w:ascii="Playfair Display Black" w:hAnsi="Playfair Display Black"/>
              <w:sz w:val="64"/>
              <w:szCs w:val="64"/>
              <w:lang w:eastAsia="en-IE"/>
            </w:rPr>
          </w:pPr>
          <w:r>
            <w:rPr>
              <w:rFonts w:eastAsia="Calibri" w:cs="Times New Roman" w:ascii="Playfair Display Black" w:hAnsi="Playfair Display Black"/>
              <w:kern w:val="0"/>
              <w:sz w:val="64"/>
              <w:szCs w:val="64"/>
              <w:lang w:val="en-IE" w:eastAsia="en-IE" w:bidi="ar-SA"/>
            </w:rPr>
          </w:r>
        </w:p>
      </w:tc>
      <w:tc>
        <w:tcPr>
          <w:tcW w:w="1763" w:type="dxa"/>
          <w:vMerge w:val="continue"/>
          <w:tcBorders>
            <w:top w:val="nil"/>
            <w:left w:val="nil"/>
            <w:bottom w:val="nil"/>
            <w:right w:val="nil"/>
          </w:tcBorders>
        </w:tcPr>
        <w:p>
          <w:pPr>
            <w:pStyle w:val="Header"/>
            <w:widowControl/>
            <w:spacing w:before="0" w:after="0"/>
            <w:jc w:val="left"/>
            <w:rPr>
              <w:rFonts w:ascii="Playfair Display Black" w:hAnsi="Playfair Display Black"/>
              <w:sz w:val="64"/>
              <w:szCs w:val="64"/>
              <w:lang w:eastAsia="en-IE"/>
            </w:rPr>
          </w:pPr>
          <w:r>
            <w:rPr>
              <w:rFonts w:eastAsia="Calibri" w:cs="Times New Roman" w:ascii="Playfair Display Black" w:hAnsi="Playfair Display Black"/>
              <w:kern w:val="0"/>
              <w:sz w:val="64"/>
              <w:szCs w:val="64"/>
              <w:lang w:val="en-IE" w:eastAsia="en-IE" w:bidi="ar-SA"/>
            </w:rPr>
          </w:r>
        </w:p>
      </w:tc>
      <w:tc>
        <w:tcPr>
          <w:tcW w:w="4724" w:type="dxa"/>
          <w:tcBorders>
            <w:top w:val="nil"/>
            <w:left w:val="nil"/>
            <w:bottom w:val="nil"/>
            <w:right w:val="nil"/>
          </w:tcBorders>
        </w:tcPr>
        <w:p>
          <w:pPr>
            <w:pStyle w:val="Header"/>
            <w:widowControl/>
            <w:spacing w:before="0" w:after="0"/>
            <w:jc w:val="left"/>
            <w:rPr>
              <w:rFonts w:ascii="Playfair Display Black" w:hAnsi="Playfair Display Black"/>
              <w:sz w:val="64"/>
              <w:szCs w:val="64"/>
              <w:lang w:eastAsia="en-IE"/>
            </w:rPr>
          </w:pPr>
          <w:r>
            <w:rPr>
              <w:rFonts w:eastAsia="Calibri" w:cs="Times New Roman" w:ascii="Playfair Display Black" w:hAnsi="Playfair Display Black"/>
              <w:kern w:val="0"/>
              <w:sz w:val="64"/>
              <w:szCs w:val="64"/>
              <w:lang w:val="en-IE" w:eastAsia="en-IE" w:bidi="ar-SA"/>
            </w:rPr>
          </w:r>
        </w:p>
      </w:tc>
    </w:tr>
    <w:tr>
      <w:trPr>
        <w:trHeight w:val="69" w:hRule="atLeast"/>
      </w:trPr>
      <w:tc>
        <w:tcPr>
          <w:tcW w:w="4253" w:type="dxa"/>
          <w:tcBorders>
            <w:top w:val="nil"/>
            <w:left w:val="nil"/>
            <w:bottom w:val="nil"/>
            <w:right w:val="nil"/>
          </w:tcBorders>
        </w:tcPr>
        <w:p>
          <w:pPr>
            <w:pStyle w:val="Header"/>
            <w:widowControl/>
            <w:spacing w:before="0" w:after="0"/>
            <w:jc w:val="left"/>
            <w:rPr>
              <w:sz w:val="12"/>
              <w:lang w:eastAsia="en-IE"/>
            </w:rPr>
          </w:pPr>
          <w:r>
            <w:rPr>
              <w:rFonts w:eastAsia="Calibri" w:cs="Times New Roman"/>
              <w:kern w:val="0"/>
              <w:sz w:val="12"/>
              <w:lang w:val="en-IE" w:eastAsia="en-IE" w:bidi="ar-SA"/>
            </w:rPr>
          </w:r>
        </w:p>
      </w:tc>
      <w:tc>
        <w:tcPr>
          <w:tcW w:w="1763" w:type="dxa"/>
          <w:vMerge w:val="continue"/>
          <w:tcBorders>
            <w:top w:val="nil"/>
            <w:left w:val="nil"/>
            <w:bottom w:val="nil"/>
            <w:right w:val="nil"/>
          </w:tcBorders>
        </w:tcPr>
        <w:p>
          <w:pPr>
            <w:pStyle w:val="Header"/>
            <w:widowControl/>
            <w:spacing w:before="0" w:after="0"/>
            <w:jc w:val="left"/>
            <w:rPr>
              <w:sz w:val="12"/>
              <w:lang w:eastAsia="en-IE"/>
            </w:rPr>
          </w:pPr>
          <w:r>
            <w:rPr>
              <w:rFonts w:eastAsia="Calibri" w:cs="Times New Roman"/>
              <w:kern w:val="0"/>
              <w:sz w:val="12"/>
              <w:lang w:val="en-IE" w:eastAsia="en-IE" w:bidi="ar-SA"/>
            </w:rPr>
          </w:r>
        </w:p>
      </w:tc>
      <w:tc>
        <w:tcPr>
          <w:tcW w:w="4724" w:type="dxa"/>
          <w:tcBorders>
            <w:top w:val="nil"/>
            <w:left w:val="nil"/>
            <w:bottom w:val="nil"/>
            <w:right w:val="nil"/>
          </w:tcBorders>
        </w:tcPr>
        <w:p>
          <w:pPr>
            <w:pStyle w:val="Header"/>
            <w:widowControl/>
            <w:spacing w:before="0" w:after="0"/>
            <w:jc w:val="left"/>
            <w:rPr>
              <w:sz w:val="12"/>
              <w:lang w:eastAsia="en-IE"/>
            </w:rPr>
          </w:pPr>
          <w:r>
            <w:rPr>
              <w:rFonts w:eastAsia="Calibri" w:cs="Times New Roman"/>
              <w:kern w:val="0"/>
              <w:sz w:val="12"/>
              <w:lang w:val="en-IE" w:eastAsia="en-IE" w:bidi="ar-SA"/>
            </w:rPr>
          </w:r>
        </w:p>
      </w:tc>
    </w:tr>
  </w:tbl>
  <w:p>
    <w:pPr>
      <w:pStyle w:val="Header"/>
      <w:rPr>
        <w:szCs w:val="20"/>
      </w:rPr>
    </w:pPr>
    <w:r>
      <w:rPr>
        <w:szCs w:val="2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leGrid"/>
      <w:tblW w:w="10740" w:type="dxa"/>
      <w:jc w:val="left"/>
      <w:tblInd w:w="74" w:type="dxa"/>
      <w:tblLayout w:type="fixed"/>
      <w:tblCellMar>
        <w:top w:w="0" w:type="dxa"/>
        <w:left w:w="108" w:type="dxa"/>
        <w:bottom w:w="0" w:type="dxa"/>
        <w:right w:w="108" w:type="dxa"/>
      </w:tblCellMar>
      <w:tblLook w:val="04a0"/>
    </w:tblPr>
    <w:tblGrid>
      <w:gridCol w:w="4180"/>
      <w:gridCol w:w="1937"/>
      <w:gridCol w:w="4623"/>
    </w:tblGrid>
    <w:tr>
      <w:trPr>
        <w:trHeight w:val="69" w:hRule="atLeast"/>
      </w:trPr>
      <w:tc>
        <w:tcPr>
          <w:tcW w:w="4180" w:type="dxa"/>
          <w:tcBorders>
            <w:top w:val="nil"/>
            <w:left w:val="nil"/>
            <w:bottom w:val="nil"/>
            <w:right w:val="nil"/>
          </w:tcBorders>
        </w:tcPr>
        <w:p>
          <w:pPr>
            <w:pStyle w:val="Header"/>
            <w:widowControl/>
            <w:spacing w:before="0" w:after="0"/>
            <w:jc w:val="left"/>
            <w:rPr>
              <w:sz w:val="20"/>
              <w:szCs w:val="16"/>
              <w:lang w:eastAsia="en-IE"/>
            </w:rPr>
          </w:pPr>
          <w:r>
            <w:rPr>
              <w:rFonts w:eastAsia="Calibri" w:cs="Times New Roman"/>
              <w:kern w:val="0"/>
              <w:sz w:val="20"/>
              <w:szCs w:val="16"/>
              <w:lang w:val="en-IE" w:eastAsia="en-IE" w:bidi="ar-SA"/>
            </w:rPr>
          </w:r>
        </w:p>
      </w:tc>
      <w:tc>
        <w:tcPr>
          <w:tcW w:w="1937" w:type="dxa"/>
          <w:vMerge w:val="restart"/>
          <w:tcBorders>
            <w:top w:val="nil"/>
            <w:left w:val="nil"/>
            <w:bottom w:val="nil"/>
            <w:right w:val="nil"/>
          </w:tcBorders>
        </w:tcPr>
        <w:p>
          <w:pPr>
            <w:pStyle w:val="Header"/>
            <w:widowControl/>
            <w:spacing w:before="0" w:after="0"/>
            <w:jc w:val="center"/>
            <w:rPr>
              <w:sz w:val="6"/>
              <w:szCs w:val="16"/>
              <w:lang w:eastAsia="en-IE"/>
            </w:rPr>
          </w:pPr>
          <w:r>
            <w:rPr>
              <w:rFonts w:eastAsia="Calibri" w:cs="Times New Roman"/>
              <w:kern w:val="0"/>
              <w:lang w:val="en-IE" w:bidi="ar-SA"/>
            </w:rPr>
            <w:drawing>
              <wp:inline distT="0" distB="0" distL="0" distR="0">
                <wp:extent cx="1074420" cy="1081405"/>
                <wp:effectExtent l="0" t="0" r="0" b="0"/>
                <wp:docPr id="1" name="Picture 6" descr="Ireland West-Truck Sh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Ireland West-Truck Show Logo.jpg"/>
                        <pic:cNvPicPr>
                          <a:picLocks noChangeAspect="1" noChangeArrowheads="1"/>
                        </pic:cNvPicPr>
                      </pic:nvPicPr>
                      <pic:blipFill>
                        <a:blip r:embed="rId1"/>
                        <a:stretch>
                          <a:fillRect/>
                        </a:stretch>
                      </pic:blipFill>
                      <pic:spPr bwMode="auto">
                        <a:xfrm>
                          <a:off x="0" y="0"/>
                          <a:ext cx="1074420" cy="1081405"/>
                        </a:xfrm>
                        <a:prstGeom prst="rect">
                          <a:avLst/>
                        </a:prstGeom>
                      </pic:spPr>
                    </pic:pic>
                  </a:graphicData>
                </a:graphic>
              </wp:inline>
            </w:drawing>
          </w:r>
        </w:p>
      </w:tc>
      <w:tc>
        <w:tcPr>
          <w:tcW w:w="4623" w:type="dxa"/>
          <w:tcBorders>
            <w:top w:val="nil"/>
            <w:left w:val="nil"/>
            <w:bottom w:val="nil"/>
            <w:right w:val="nil"/>
          </w:tcBorders>
        </w:tcPr>
        <w:p>
          <w:pPr>
            <w:pStyle w:val="Header"/>
            <w:widowControl/>
            <w:spacing w:before="0" w:after="0"/>
            <w:jc w:val="left"/>
            <w:rPr>
              <w:sz w:val="6"/>
              <w:szCs w:val="16"/>
              <w:lang w:eastAsia="en-IE"/>
            </w:rPr>
          </w:pPr>
          <w:r>
            <w:rPr>
              <w:rFonts w:eastAsia="Calibri" w:cs="Times New Roman"/>
              <w:kern w:val="0"/>
              <w:sz w:val="6"/>
              <w:szCs w:val="16"/>
              <w:lang w:val="en-IE" w:eastAsia="en-IE" w:bidi="ar-SA"/>
            </w:rPr>
          </w:r>
        </w:p>
      </w:tc>
    </w:tr>
    <w:tr>
      <w:trPr>
        <w:trHeight w:val="580" w:hRule="atLeast"/>
      </w:trPr>
      <w:tc>
        <w:tcPr>
          <w:tcW w:w="4180" w:type="dxa"/>
          <w:tcBorders>
            <w:top w:val="nil"/>
            <w:left w:val="nil"/>
            <w:bottom w:val="nil"/>
            <w:right w:val="nil"/>
          </w:tcBorders>
        </w:tcPr>
        <w:p>
          <w:pPr>
            <w:pStyle w:val="Header"/>
            <w:widowControl/>
            <w:spacing w:before="0" w:after="0"/>
            <w:jc w:val="right"/>
            <w:rPr>
              <w:rFonts w:ascii="Playfair Display Black" w:hAnsi="Playfair Display Black"/>
              <w:sz w:val="64"/>
              <w:szCs w:val="64"/>
              <w:lang w:eastAsia="en-IE"/>
            </w:rPr>
          </w:pPr>
          <w:r>
            <w:rPr>
              <w:rFonts w:eastAsia="Calibri" w:cs="Times New Roman" w:ascii="Playfair Display Black" w:hAnsi="Playfair Display Black"/>
              <w:kern w:val="0"/>
              <w:sz w:val="64"/>
              <w:szCs w:val="64"/>
              <w:lang w:val="en-IE" w:eastAsia="en-IE" w:bidi="ar-SA"/>
            </w:rPr>
            <w:t>Ireland West</w:t>
          </w:r>
        </w:p>
      </w:tc>
      <w:tc>
        <w:tcPr>
          <w:tcW w:w="1937" w:type="dxa"/>
          <w:vMerge w:val="continue"/>
          <w:tcBorders>
            <w:top w:val="nil"/>
            <w:left w:val="nil"/>
            <w:bottom w:val="nil"/>
            <w:right w:val="nil"/>
          </w:tcBorders>
        </w:tcPr>
        <w:p>
          <w:pPr>
            <w:pStyle w:val="Header"/>
            <w:widowControl/>
            <w:spacing w:before="0" w:after="0"/>
            <w:jc w:val="left"/>
            <w:rPr>
              <w:rFonts w:ascii="Playfair Display Black" w:hAnsi="Playfair Display Black"/>
              <w:sz w:val="64"/>
              <w:szCs w:val="64"/>
              <w:lang w:eastAsia="en-IE"/>
            </w:rPr>
          </w:pPr>
          <w:r>
            <w:rPr>
              <w:rFonts w:eastAsia="Calibri" w:cs="Times New Roman" w:ascii="Playfair Display Black" w:hAnsi="Playfair Display Black"/>
              <w:kern w:val="0"/>
              <w:sz w:val="64"/>
              <w:szCs w:val="64"/>
              <w:lang w:val="en-IE" w:eastAsia="en-IE" w:bidi="ar-SA"/>
            </w:rPr>
          </w:r>
        </w:p>
      </w:tc>
      <w:tc>
        <w:tcPr>
          <w:tcW w:w="4623" w:type="dxa"/>
          <w:tcBorders>
            <w:top w:val="nil"/>
            <w:left w:val="nil"/>
            <w:bottom w:val="nil"/>
            <w:right w:val="nil"/>
          </w:tcBorders>
        </w:tcPr>
        <w:p>
          <w:pPr>
            <w:pStyle w:val="Header"/>
            <w:widowControl/>
            <w:spacing w:before="0" w:after="0"/>
            <w:jc w:val="left"/>
            <w:rPr>
              <w:rFonts w:ascii="Playfair Display Black" w:hAnsi="Playfair Display Black"/>
              <w:sz w:val="64"/>
              <w:szCs w:val="64"/>
              <w:lang w:eastAsia="en-IE"/>
            </w:rPr>
          </w:pPr>
          <w:r>
            <w:rPr>
              <w:rFonts w:eastAsia="Calibri" w:cs="Times New Roman" w:ascii="Playfair Display Black" w:hAnsi="Playfair Display Black"/>
              <w:kern w:val="0"/>
              <w:sz w:val="64"/>
              <w:szCs w:val="64"/>
              <w:lang w:val="en-IE" w:eastAsia="en-IE" w:bidi="ar-SA"/>
            </w:rPr>
            <w:t>Truck Show</w:t>
          </w:r>
        </w:p>
      </w:tc>
    </w:tr>
    <w:tr>
      <w:trPr>
        <w:trHeight w:val="69" w:hRule="atLeast"/>
      </w:trPr>
      <w:tc>
        <w:tcPr>
          <w:tcW w:w="4180" w:type="dxa"/>
          <w:tcBorders>
            <w:top w:val="nil"/>
            <w:left w:val="nil"/>
            <w:bottom w:val="nil"/>
            <w:right w:val="nil"/>
          </w:tcBorders>
        </w:tcPr>
        <w:p>
          <w:pPr>
            <w:pStyle w:val="Header"/>
            <w:widowControl/>
            <w:spacing w:before="0" w:after="0"/>
            <w:jc w:val="left"/>
            <w:rPr>
              <w:sz w:val="12"/>
              <w:lang w:eastAsia="en-IE"/>
            </w:rPr>
          </w:pPr>
          <w:r>
            <w:rPr>
              <w:rFonts w:eastAsia="Calibri" w:cs="Times New Roman"/>
              <w:kern w:val="0"/>
              <w:sz w:val="12"/>
              <w:lang w:val="en-IE" w:eastAsia="en-IE" w:bidi="ar-SA"/>
            </w:rPr>
          </w:r>
        </w:p>
      </w:tc>
      <w:tc>
        <w:tcPr>
          <w:tcW w:w="1937" w:type="dxa"/>
          <w:vMerge w:val="continue"/>
          <w:tcBorders>
            <w:top w:val="nil"/>
            <w:left w:val="nil"/>
            <w:bottom w:val="nil"/>
            <w:right w:val="nil"/>
          </w:tcBorders>
        </w:tcPr>
        <w:p>
          <w:pPr>
            <w:pStyle w:val="Header"/>
            <w:widowControl/>
            <w:spacing w:before="0" w:after="0"/>
            <w:jc w:val="left"/>
            <w:rPr>
              <w:sz w:val="12"/>
              <w:lang w:eastAsia="en-IE"/>
            </w:rPr>
          </w:pPr>
          <w:r>
            <w:rPr>
              <w:rFonts w:eastAsia="Calibri" w:cs="Times New Roman"/>
              <w:kern w:val="0"/>
              <w:sz w:val="12"/>
              <w:lang w:val="en-IE" w:eastAsia="en-IE" w:bidi="ar-SA"/>
            </w:rPr>
          </w:r>
        </w:p>
      </w:tc>
      <w:tc>
        <w:tcPr>
          <w:tcW w:w="4623" w:type="dxa"/>
          <w:tcBorders>
            <w:top w:val="nil"/>
            <w:left w:val="nil"/>
            <w:bottom w:val="nil"/>
            <w:right w:val="nil"/>
          </w:tcBorders>
        </w:tcPr>
        <w:p>
          <w:pPr>
            <w:pStyle w:val="Header"/>
            <w:widowControl/>
            <w:spacing w:before="0" w:after="0"/>
            <w:jc w:val="left"/>
            <w:rPr>
              <w:sz w:val="12"/>
              <w:lang w:eastAsia="en-IE"/>
            </w:rPr>
          </w:pPr>
          <w:r>
            <w:rPr>
              <w:rFonts w:eastAsia="Calibri" w:cs="Times New Roman"/>
              <w:kern w:val="0"/>
              <w:sz w:val="12"/>
              <w:lang w:val="en-IE" w:eastAsia="en-IE" w:bidi="ar-SA"/>
            </w:rPr>
          </w:r>
        </w:p>
      </w:tc>
    </w:tr>
  </w:tbl>
  <w:p>
    <w:pPr>
      <w:pStyle w:val="Normal"/>
      <w:spacing w:before="0" w:after="160"/>
      <w:jc w:val="center"/>
      <w:rPr>
        <w:sz w:val="28"/>
        <w:szCs w:val="28"/>
        <w:lang w:eastAsia="en-IE"/>
      </w:rPr>
    </w:pPr>
    <w:r>
      <w:rPr>
        <w:sz w:val="28"/>
        <w:szCs w:val="28"/>
        <w:lang w:eastAsia="en-IE"/>
      </w:rPr>
    </w:r>
  </w:p>
</w:hdr>
</file>

<file path=word/settings.xml><?xml version="1.0" encoding="utf-8"?>
<w:settings xmlns:w="http://schemas.openxmlformats.org/wordprocessingml/2006/main">
  <w:zoom w:val="bestFit" w:percent="223"/>
  <w:defaultTabStop w:val="720"/>
  <w:autoHyphenation w:val="true"/>
  <w:compat>
    <w:compatSetting w:name="compatibilityMode" w:uri="http://schemas.microsoft.com/office/word" w:val="12"/>
  </w:compat>
  <w:themeFontLang w:val="en-I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IE" w:eastAsia="en-IE"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72b7"/>
    <w:pPr>
      <w:widowControl/>
      <w:bidi w:val="0"/>
      <w:spacing w:lineRule="auto" w:line="259" w:before="0" w:after="160"/>
      <w:jc w:val="left"/>
    </w:pPr>
    <w:rPr>
      <w:rFonts w:ascii="Calibri" w:hAnsi="Calibri" w:eastAsia="Calibri" w:cs="Times New Roman"/>
      <w:color w:val="auto"/>
      <w:kern w:val="0"/>
      <w:sz w:val="22"/>
      <w:szCs w:val="22"/>
      <w:lang w:eastAsia="en-US" w:val="en-IE" w:bidi="ar-SA"/>
    </w:rPr>
  </w:style>
  <w:style w:type="paragraph" w:styleId="Heading4">
    <w:name w:val="Heading 4"/>
    <w:basedOn w:val="Normal"/>
    <w:next w:val="Normal"/>
    <w:link w:val="Heading4Char"/>
    <w:qFormat/>
    <w:rsid w:val="000e386e"/>
    <w:pPr>
      <w:keepNext w:val="true"/>
      <w:pBdr>
        <w:bottom w:val="single" w:sz="12" w:space="1" w:color="000000"/>
      </w:pBdr>
      <w:tabs>
        <w:tab w:val="clear" w:pos="720"/>
        <w:tab w:val="left" w:pos="2340" w:leader="none"/>
      </w:tabs>
      <w:spacing w:lineRule="auto" w:line="240" w:before="0" w:after="0"/>
      <w:jc w:val="both"/>
      <w:outlineLvl w:val="3"/>
    </w:pPr>
    <w:rPr>
      <w:rFonts w:ascii="Times New Roman" w:hAnsi="Times New Roman" w:eastAsia="Times New Roman"/>
      <w:b/>
      <w:sz w:val="24"/>
      <w:szCs w:val="20"/>
      <w:lang w:val="en-US"/>
    </w:rPr>
  </w:style>
  <w:style w:type="paragraph" w:styleId="Heading5">
    <w:name w:val="Heading 5"/>
    <w:basedOn w:val="Normal"/>
    <w:next w:val="Normal"/>
    <w:link w:val="Heading5Char"/>
    <w:qFormat/>
    <w:rsid w:val="000e386e"/>
    <w:pPr>
      <w:keepNext w:val="true"/>
      <w:spacing w:lineRule="auto" w:line="240" w:before="0" w:after="0"/>
      <w:outlineLvl w:val="4"/>
    </w:pPr>
    <w:rPr>
      <w:rFonts w:ascii="Times New Roman" w:hAnsi="Times New Roman" w:eastAsia="Times New Roman"/>
      <w:color w:val="000000"/>
      <w:sz w:val="20"/>
      <w:szCs w:val="20"/>
      <w:u w:val="single"/>
      <w:lang w:val="en-US"/>
    </w:rPr>
  </w:style>
  <w:style w:type="paragraph" w:styleId="Heading7">
    <w:name w:val="Heading 7"/>
    <w:basedOn w:val="Normal"/>
    <w:next w:val="Normal"/>
    <w:link w:val="Heading7Char"/>
    <w:qFormat/>
    <w:rsid w:val="000e386e"/>
    <w:pPr>
      <w:keepNext w:val="true"/>
      <w:spacing w:lineRule="auto" w:line="240" w:before="0" w:after="0"/>
      <w:outlineLvl w:val="6"/>
    </w:pPr>
    <w:rPr>
      <w:rFonts w:ascii="Times New Roman" w:hAnsi="Times New Roman" w:eastAsia="Times New Roman"/>
      <w:color w:val="000000"/>
      <w:sz w:val="24"/>
      <w:szCs w:val="20"/>
      <w:u w:val="single"/>
      <w:lang w:val="en-US"/>
    </w:rPr>
  </w:style>
  <w:style w:type="paragraph" w:styleId="Heading8">
    <w:name w:val="Heading 8"/>
    <w:basedOn w:val="Normal"/>
    <w:next w:val="Normal"/>
    <w:link w:val="Heading8Char"/>
    <w:qFormat/>
    <w:rsid w:val="000e386e"/>
    <w:pPr>
      <w:keepNext w:val="true"/>
      <w:spacing w:lineRule="auto" w:line="240" w:before="0" w:after="0"/>
      <w:outlineLvl w:val="7"/>
    </w:pPr>
    <w:rPr>
      <w:rFonts w:ascii="Times New Roman" w:hAnsi="Times New Roman" w:eastAsia="Times New Roman"/>
      <w:color w:val="000000"/>
      <w:sz w:val="24"/>
      <w:szCs w:val="20"/>
      <w:lang w:val="en-US"/>
    </w:rPr>
  </w:style>
  <w:style w:type="paragraph" w:styleId="Heading9">
    <w:name w:val="Heading 9"/>
    <w:basedOn w:val="Normal"/>
    <w:next w:val="Normal"/>
    <w:link w:val="Heading9Char"/>
    <w:qFormat/>
    <w:rsid w:val="000e386e"/>
    <w:pPr>
      <w:keepNext w:val="true"/>
      <w:spacing w:lineRule="auto" w:line="240" w:before="0" w:after="0"/>
      <w:outlineLvl w:val="8"/>
    </w:pPr>
    <w:rPr>
      <w:rFonts w:ascii="Times New Roman" w:hAnsi="Times New Roman" w:eastAsia="Times New Roman"/>
      <w:sz w:val="24"/>
      <w:szCs w:val="20"/>
      <w:u w:val="single"/>
      <w:lang w:val="en-US"/>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2466ca"/>
    <w:rPr/>
  </w:style>
  <w:style w:type="character" w:styleId="FooterChar" w:customStyle="1">
    <w:name w:val="Footer Char"/>
    <w:basedOn w:val="DefaultParagraphFont"/>
    <w:link w:val="Footer"/>
    <w:uiPriority w:val="99"/>
    <w:qFormat/>
    <w:rsid w:val="002466ca"/>
    <w:rPr/>
  </w:style>
  <w:style w:type="character" w:styleId="BalloonTextChar" w:customStyle="1">
    <w:name w:val="Balloon Text Char"/>
    <w:basedOn w:val="DefaultParagraphFont"/>
    <w:link w:val="BalloonText"/>
    <w:uiPriority w:val="99"/>
    <w:semiHidden/>
    <w:qFormat/>
    <w:rsid w:val="002466ca"/>
    <w:rPr>
      <w:rFonts w:ascii="Tahoma" w:hAnsi="Tahoma" w:cs="Tahoma"/>
      <w:sz w:val="16"/>
      <w:szCs w:val="16"/>
    </w:rPr>
  </w:style>
  <w:style w:type="character" w:styleId="PlaceholderText">
    <w:name w:val="Placeholder Text"/>
    <w:basedOn w:val="DefaultParagraphFont"/>
    <w:uiPriority w:val="99"/>
    <w:semiHidden/>
    <w:qFormat/>
    <w:rsid w:val="00833e91"/>
    <w:rPr>
      <w:color w:val="808080"/>
    </w:rPr>
  </w:style>
  <w:style w:type="character" w:styleId="Heading4Char" w:customStyle="1">
    <w:name w:val="Heading 4 Char"/>
    <w:basedOn w:val="DefaultParagraphFont"/>
    <w:link w:val="Heading4"/>
    <w:qFormat/>
    <w:rsid w:val="000e386e"/>
    <w:rPr>
      <w:rFonts w:ascii="Times New Roman" w:hAnsi="Times New Roman" w:eastAsia="Times New Roman"/>
      <w:b/>
      <w:sz w:val="24"/>
      <w:lang w:val="en-US" w:eastAsia="en-US"/>
    </w:rPr>
  </w:style>
  <w:style w:type="character" w:styleId="Heading5Char" w:customStyle="1">
    <w:name w:val="Heading 5 Char"/>
    <w:basedOn w:val="DefaultParagraphFont"/>
    <w:link w:val="Heading5"/>
    <w:qFormat/>
    <w:rsid w:val="000e386e"/>
    <w:rPr>
      <w:rFonts w:ascii="Times New Roman" w:hAnsi="Times New Roman" w:eastAsia="Times New Roman"/>
      <w:color w:val="000000"/>
      <w:u w:val="single"/>
      <w:lang w:val="en-US" w:eastAsia="en-US"/>
    </w:rPr>
  </w:style>
  <w:style w:type="character" w:styleId="Heading7Char" w:customStyle="1">
    <w:name w:val="Heading 7 Char"/>
    <w:basedOn w:val="DefaultParagraphFont"/>
    <w:link w:val="Heading7"/>
    <w:qFormat/>
    <w:rsid w:val="000e386e"/>
    <w:rPr>
      <w:rFonts w:ascii="Times New Roman" w:hAnsi="Times New Roman" w:eastAsia="Times New Roman"/>
      <w:color w:val="000000"/>
      <w:sz w:val="24"/>
      <w:u w:val="single"/>
      <w:lang w:val="en-US" w:eastAsia="en-US"/>
    </w:rPr>
  </w:style>
  <w:style w:type="character" w:styleId="Heading8Char" w:customStyle="1">
    <w:name w:val="Heading 8 Char"/>
    <w:basedOn w:val="DefaultParagraphFont"/>
    <w:link w:val="Heading8"/>
    <w:qFormat/>
    <w:rsid w:val="000e386e"/>
    <w:rPr>
      <w:rFonts w:ascii="Times New Roman" w:hAnsi="Times New Roman" w:eastAsia="Times New Roman"/>
      <w:color w:val="000000"/>
      <w:sz w:val="24"/>
      <w:lang w:val="en-US" w:eastAsia="en-US"/>
    </w:rPr>
  </w:style>
  <w:style w:type="character" w:styleId="Heading9Char" w:customStyle="1">
    <w:name w:val="Heading 9 Char"/>
    <w:basedOn w:val="DefaultParagraphFont"/>
    <w:link w:val="Heading9"/>
    <w:qFormat/>
    <w:rsid w:val="000e386e"/>
    <w:rPr>
      <w:rFonts w:ascii="Times New Roman" w:hAnsi="Times New Roman" w:eastAsia="Times New Roman"/>
      <w:sz w:val="24"/>
      <w:u w:val="single"/>
      <w:lang w:val="en-US" w:eastAsia="en-US"/>
    </w:rPr>
  </w:style>
  <w:style w:type="character" w:styleId="BodyTextChar" w:customStyle="1">
    <w:name w:val="Body Text Char"/>
    <w:basedOn w:val="DefaultParagraphFont"/>
    <w:qFormat/>
    <w:rsid w:val="000e386e"/>
    <w:rPr>
      <w:rFonts w:ascii="Times New Roman" w:hAnsi="Times New Roman" w:eastAsia="Times New Roman"/>
      <w:b/>
      <w:bCs/>
      <w:lang w:val="en-US" w:eastAsia="en-US"/>
    </w:rPr>
  </w:style>
  <w:style w:type="character" w:styleId="Hyperlink">
    <w:name w:val="Hyperlink"/>
    <w:basedOn w:val="DefaultParagraphFont"/>
    <w:uiPriority w:val="99"/>
    <w:unhideWhenUsed/>
    <w:rsid w:val="00b72dd9"/>
    <w:rPr>
      <w:color w:themeColor="hyperlink" w:val="0000FF"/>
      <w:u w:val="single"/>
    </w:rPr>
  </w:style>
  <w:style w:type="paragraph" w:styleId="Heading">
    <w:name w:val="Heading"/>
    <w:basedOn w:val="Normal"/>
    <w:next w:val="BodyText"/>
    <w:qFormat/>
    <w:pPr>
      <w:keepNext w:val="true"/>
      <w:spacing w:before="240" w:after="120"/>
    </w:pPr>
    <w:rPr>
      <w:rFonts w:ascii="Liberation Sans" w:hAnsi="Liberation Sans" w:eastAsia="Microsoft YaHei" w:cs="Mangal"/>
      <w:sz w:val="28"/>
      <w:szCs w:val="28"/>
    </w:rPr>
  </w:style>
  <w:style w:type="paragraph" w:styleId="BodyText">
    <w:name w:val="Body Text"/>
    <w:basedOn w:val="Normal"/>
    <w:link w:val="BodyTextChar"/>
    <w:rsid w:val="000e386e"/>
    <w:pPr>
      <w:spacing w:lineRule="auto" w:line="240" w:before="0" w:after="0"/>
    </w:pPr>
    <w:rPr>
      <w:rFonts w:ascii="Times New Roman" w:hAnsi="Times New Roman" w:eastAsia="Times New Roman"/>
      <w:b/>
      <w:bCs/>
      <w:sz w:val="20"/>
      <w:szCs w:val="20"/>
      <w:lang w:val="en-US"/>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Header">
    <w:name w:val="Header"/>
    <w:basedOn w:val="Normal"/>
    <w:link w:val="HeaderChar"/>
    <w:uiPriority w:val="99"/>
    <w:unhideWhenUsed/>
    <w:rsid w:val="002466ca"/>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2466ca"/>
    <w:pPr>
      <w:tabs>
        <w:tab w:val="clear" w:pos="720"/>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2466ca"/>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39"/>
    <w:rsid w:val="005653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AB046-DC85-4E50-A6EA-8D784B09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truckshow headed logo</Template>
  <TotalTime>10</TotalTime>
  <Application>LibreOffice/24.2.2.2$Windows_X86_64 LibreOffice_project/d56cc158d8a96260b836f100ef4b4ef25d6f1a01</Application>
  <AppVersion>15.0000</AppVersion>
  <Pages>1</Pages>
  <Words>381</Words>
  <Characters>1806</Characters>
  <CharactersWithSpaces>2699</CharactersWithSpaces>
  <Paragraphs>16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2023-09-16T12:25:00Z</dcterms:created>
  <dc:creator>user</dc:creator>
  <dc:description/>
  <dc:language>en-GB</dc:language>
  <cp:lastModifiedBy/>
  <cp:lastPrinted>2019-07-02T17:45:00Z</cp:lastPrinted>
  <dcterms:modified xsi:type="dcterms:W3CDTF">2024-04-29T20:30:18Z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